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534B" w14:textId="77777777" w:rsidR="00FE5CA4" w:rsidRDefault="00FE5CA4">
      <w:pPr>
        <w:pStyle w:val="Jmnoumlce"/>
        <w:spacing w:line="240" w:lineRule="auto"/>
      </w:pPr>
    </w:p>
    <w:p w14:paraId="47EA127A" w14:textId="0392A8DB" w:rsidR="00FE5CA4" w:rsidRDefault="00000000">
      <w:pPr>
        <w:pStyle w:val="Jmnoumlce"/>
      </w:pPr>
      <w:r>
        <w:rPr>
          <w:noProof/>
        </w:rPr>
        <mc:AlternateContent>
          <mc:Choice Requires="wps">
            <w:drawing>
              <wp:anchor distT="0" distB="0" distL="0" distR="0" simplePos="0" relativeHeight="251662336" behindDoc="0" locked="0" layoutInCell="1" allowOverlap="1" wp14:anchorId="6914F121" wp14:editId="63736C75">
                <wp:simplePos x="0" y="0"/>
                <wp:positionH relativeFrom="column">
                  <wp:posOffset>3175</wp:posOffset>
                </wp:positionH>
                <wp:positionV relativeFrom="line">
                  <wp:posOffset>-53340</wp:posOffset>
                </wp:positionV>
                <wp:extent cx="5143500" cy="0"/>
                <wp:effectExtent l="0" t="0" r="0" b="0"/>
                <wp:wrapNone/>
                <wp:docPr id="1073741828" name="officeArt object" descr="Straight Connector 5"/>
                <wp:cNvGraphicFramePr/>
                <a:graphic xmlns:a="http://schemas.openxmlformats.org/drawingml/2006/main">
                  <a:graphicData uri="http://schemas.microsoft.com/office/word/2010/wordprocessingShape">
                    <wps:wsp>
                      <wps:cNvCnPr/>
                      <wps:spPr>
                        <a:xfrm>
                          <a:off x="0" y="0"/>
                          <a:ext cx="5143501" cy="0"/>
                        </a:xfrm>
                        <a:prstGeom prst="line">
                          <a:avLst/>
                        </a:prstGeom>
                        <a:noFill/>
                        <a:ln w="6350" cap="flat">
                          <a:solidFill>
                            <a:srgbClr val="000000"/>
                          </a:solidFill>
                          <a:prstDash val="solid"/>
                          <a:miter lim="800000"/>
                        </a:ln>
                        <a:effectLst/>
                      </wps:spPr>
                      <wps:bodyPr/>
                    </wps:wsp>
                  </a:graphicData>
                </a:graphic>
              </wp:anchor>
            </w:drawing>
          </mc:Choice>
          <mc:Fallback xmlns:wpsCustomData="http://www.wps.cn/officeDocument/2013/wpsCustomData">
            <w:pict>
              <v:line id="officeArt object" o:spid="_x0000_s1026" o:spt="20" alt="Straight Connector 5" style="position:absolute;left:0pt;margin-left:0.25pt;margin-top:-4.2pt;height:0pt;width:405pt;mso-position-vertical-relative:line;z-index:251662336;mso-width-relative:page;mso-height-relative:page;" filled="f" stroked="t" coordsize="21600,21600" o:gfxdata="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T9SltIAAAAGAQAADwAAAAAA&#10;AAABACAAAAAiAAAAZHJzL2Rvd25yZXYueG1sUEsBAhQAFAAAAAgAh07iQCpYhqTgAQAAzgMAAA4A&#10;AAAAAAAAAQAgAAAAIQEAAGRycy9lMm9Eb2MueG1sUEsFBgAAAAAGAAYAWQEAAHMFAAAAAA==&#10;">
                <v:fill on="f" focussize="0,0"/>
                <v:stroke weight="0.5pt" color="#000000" miterlimit="8" joinstyle="miter"/>
                <v:imagedata o:title=""/>
                <o:lock v:ext="edit" aspectratio="f"/>
              </v:line>
            </w:pict>
          </mc:Fallback>
        </mc:AlternateContent>
      </w:r>
      <w:r>
        <w:rPr>
          <w:noProof/>
        </w:rPr>
        <mc:AlternateContent>
          <mc:Choice Requires="wps">
            <w:drawing>
              <wp:anchor distT="0" distB="0" distL="0" distR="0" simplePos="0" relativeHeight="251661312" behindDoc="0" locked="0" layoutInCell="1" allowOverlap="1" wp14:anchorId="5E14ACCD" wp14:editId="5A362EAE">
                <wp:simplePos x="0" y="0"/>
                <wp:positionH relativeFrom="column">
                  <wp:posOffset>3175</wp:posOffset>
                </wp:positionH>
                <wp:positionV relativeFrom="line">
                  <wp:posOffset>339090</wp:posOffset>
                </wp:positionV>
                <wp:extent cx="5143500" cy="0"/>
                <wp:effectExtent l="0" t="0" r="0" b="0"/>
                <wp:wrapNone/>
                <wp:docPr id="1073741829" name="officeArt object" descr="Straight Connector 6"/>
                <wp:cNvGraphicFramePr/>
                <a:graphic xmlns:a="http://schemas.openxmlformats.org/drawingml/2006/main">
                  <a:graphicData uri="http://schemas.microsoft.com/office/word/2010/wordprocessingShape">
                    <wps:wsp>
                      <wps:cNvCnPr/>
                      <wps:spPr>
                        <a:xfrm>
                          <a:off x="0" y="0"/>
                          <a:ext cx="5143501" cy="0"/>
                        </a:xfrm>
                        <a:prstGeom prst="line">
                          <a:avLst/>
                        </a:prstGeom>
                        <a:noFill/>
                        <a:ln w="6350" cap="flat">
                          <a:solidFill>
                            <a:srgbClr val="000000"/>
                          </a:solidFill>
                          <a:prstDash val="solid"/>
                          <a:miter lim="800000"/>
                        </a:ln>
                        <a:effectLst/>
                      </wps:spPr>
                      <wps:bodyPr/>
                    </wps:wsp>
                  </a:graphicData>
                </a:graphic>
              </wp:anchor>
            </w:drawing>
          </mc:Choice>
          <mc:Fallback xmlns:wpsCustomData="http://www.wps.cn/officeDocument/2013/wpsCustomData">
            <w:pict>
              <v:line id="officeArt object" o:spid="_x0000_s1026" o:spt="20" alt="Straight Connector 6" style="position:absolute;left:0pt;margin-left:0.25pt;margin-top:26.7pt;height:0pt;width:405pt;mso-position-vertical-relative:line;z-index:251661312;mso-width-relative:page;mso-height-relative:page;" filled="f" stroked="t" coordsize="21600,21600" o:gfxdata="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YkIk7SAAAABgEAAA8AAAAA&#10;AAAAAQAgAAAAIgAAAGRycy9kb3ducmV2LnhtbFBLAQIUABQAAAAIAIdO4kDi7/UH4QEAAM4DAAAO&#10;AAAAAAAAAAEAIAAAACEBAABkcnMvZTJvRG9jLnhtbFBLBQYAAAAABgAGAFkBAAB0BQAAAAA=&#10;">
                <v:fill on="f" focussize="0,0"/>
                <v:stroke weight="0.5pt" color="#000000" miterlimit="8" joinstyle="miter"/>
                <v:imagedata o:title=""/>
                <o:lock v:ext="edit" aspectratio="f"/>
              </v:line>
            </w:pict>
          </mc:Fallback>
        </mc:AlternateContent>
      </w:r>
      <w:r>
        <w:t xml:space="preserve">Tomáš </w:t>
      </w:r>
      <w:proofErr w:type="spellStart"/>
      <w:r>
        <w:t>Jamní</w:t>
      </w:r>
      <w:proofErr w:type="spellEnd"/>
      <w:r>
        <w:rPr>
          <w:lang w:val="it-IT"/>
        </w:rPr>
        <w:t xml:space="preserve">k, cello </w:t>
      </w:r>
    </w:p>
    <w:p w14:paraId="4D4AA88F" w14:textId="77777777" w:rsidR="00257D36" w:rsidRDefault="00000000" w:rsidP="00257D36">
      <w:pPr>
        <w:pStyle w:val="Body"/>
      </w:pPr>
      <w:r>
        <w:br/>
      </w:r>
      <w:r w:rsidR="00257D36">
        <w:t xml:space="preserve">Tomáš </w:t>
      </w:r>
      <w:proofErr w:type="spellStart"/>
      <w:r w:rsidR="00257D36">
        <w:t>Jamník</w:t>
      </w:r>
      <w:proofErr w:type="spellEnd"/>
      <w:r w:rsidR="00257D36">
        <w:t xml:space="preserve"> is a Czech cellist, currently residing in Berlin. Recognized for his in-depth knowledge of each performed piece, attention to detail, and strong interest in bringing less-well-known music to a wider audience, Tomáš has established himself as a celebrated soloist in both classical and contemporary music.</w:t>
      </w:r>
    </w:p>
    <w:p w14:paraId="44314D51" w14:textId="77777777" w:rsidR="00257D36" w:rsidRDefault="00257D36" w:rsidP="00257D36">
      <w:pPr>
        <w:pStyle w:val="Body"/>
      </w:pPr>
    </w:p>
    <w:p w14:paraId="326FEE53" w14:textId="77777777" w:rsidR="00257D36" w:rsidRDefault="00257D36" w:rsidP="00257D36">
      <w:pPr>
        <w:pStyle w:val="Body"/>
      </w:pPr>
      <w:r>
        <w:t>In 2006 he won the Prague Spring International Music Competition and was awarded a number of special prizes, including the Czech Radio Prize, the Oleg Podgorny Prize, the Gideon Klein Foundation Prize, the Pro Harmonia Mundi Foundation Prize and the Artist</w:t>
      </w:r>
      <w:r>
        <w:rPr>
          <w:rtl/>
        </w:rPr>
        <w:t>’</w:t>
      </w:r>
      <w:r>
        <w:t xml:space="preserve">s Life Foundation Prize. He was also a finalist at the Pierre </w:t>
      </w:r>
      <w:proofErr w:type="spellStart"/>
      <w:r>
        <w:t>Fourniere</w:t>
      </w:r>
      <w:proofErr w:type="spellEnd"/>
      <w:r>
        <w:t xml:space="preserve"> Award 2011 in London.</w:t>
      </w:r>
    </w:p>
    <w:p w14:paraId="0B16AE16" w14:textId="77777777" w:rsidR="00257D36" w:rsidRDefault="00257D36" w:rsidP="00257D36">
      <w:pPr>
        <w:pStyle w:val="Body"/>
      </w:pPr>
    </w:p>
    <w:p w14:paraId="002143DC" w14:textId="77777777" w:rsidR="00257D36" w:rsidRDefault="00257D36" w:rsidP="00257D36">
      <w:pPr>
        <w:pStyle w:val="Body"/>
      </w:pPr>
      <w:r>
        <w:t xml:space="preserve">Since then, Tomáš has performed extensively with top international orchestras in Europe, the U.S., and Asia, including the Czech Philharmonic Orchestra, Prague </w:t>
      </w:r>
      <w:proofErr w:type="spellStart"/>
      <w:r>
        <w:t>Philharmonia</w:t>
      </w:r>
      <w:proofErr w:type="spellEnd"/>
      <w:r>
        <w:t xml:space="preserve">, Jerusalem Symphony Orchestra and </w:t>
      </w:r>
      <w:proofErr w:type="spellStart"/>
      <w:r>
        <w:t>Philharmonia</w:t>
      </w:r>
      <w:proofErr w:type="spellEnd"/>
      <w:r>
        <w:t xml:space="preserve"> Orchestra London. As a chamber musician he has performed with pianists Leif Ove </w:t>
      </w:r>
      <w:proofErr w:type="spellStart"/>
      <w:r>
        <w:t>Andsnes</w:t>
      </w:r>
      <w:proofErr w:type="spellEnd"/>
      <w:r>
        <w:t xml:space="preserve"> and Ivo </w:t>
      </w:r>
      <w:proofErr w:type="spellStart"/>
      <w:r>
        <w:t>Kahánek</w:t>
      </w:r>
      <w:proofErr w:type="spellEnd"/>
      <w:r>
        <w:t xml:space="preserve">, violinist Josef </w:t>
      </w:r>
      <w:proofErr w:type="spellStart"/>
      <w:r>
        <w:t>Špač</w:t>
      </w:r>
      <w:proofErr w:type="spellEnd"/>
      <w:r>
        <w:rPr>
          <w:lang w:val="it-IT"/>
        </w:rPr>
        <w:t>ek, mezzosoprano Magdalena Ko</w:t>
      </w:r>
      <w:proofErr w:type="spellStart"/>
      <w:r>
        <w:t>žená</w:t>
      </w:r>
      <w:proofErr w:type="spellEnd"/>
      <w:r>
        <w:t xml:space="preserve">, the Pavel Haas Quartet, and his </w:t>
      </w:r>
      <w:r>
        <w:rPr>
          <w:rtl/>
          <w:lang w:val="ar-SA"/>
        </w:rPr>
        <w:t>“</w:t>
      </w:r>
      <w:r>
        <w:rPr>
          <w:lang w:val="fr-FR"/>
        </w:rPr>
        <w:t>home ensemble</w:t>
      </w:r>
      <w:r>
        <w:t>” the Dvořák Trio at venues such as London</w:t>
      </w:r>
      <w:r>
        <w:rPr>
          <w:rtl/>
        </w:rPr>
        <w:t>’</w:t>
      </w:r>
      <w:r>
        <w:t xml:space="preserve">s Barbican Hall, the </w:t>
      </w:r>
      <w:proofErr w:type="spellStart"/>
      <w:r>
        <w:t>Philharmonie</w:t>
      </w:r>
      <w:proofErr w:type="spellEnd"/>
      <w:r>
        <w:t xml:space="preserve"> in Berlin, the Elbphilharmonie in Hamburg, the Kitara Hall in Osaka, Prague</w:t>
      </w:r>
      <w:r>
        <w:rPr>
          <w:rtl/>
        </w:rPr>
        <w:t>’</w:t>
      </w:r>
      <w:r>
        <w:t xml:space="preserve">s </w:t>
      </w:r>
      <w:proofErr w:type="spellStart"/>
      <w:r>
        <w:t>Rudolfinum</w:t>
      </w:r>
      <w:proofErr w:type="spellEnd"/>
      <w:r>
        <w:t xml:space="preserve">, and the </w:t>
      </w:r>
      <w:proofErr w:type="spellStart"/>
      <w:r>
        <w:t>Mozarteum</w:t>
      </w:r>
      <w:proofErr w:type="spellEnd"/>
      <w:r>
        <w:t xml:space="preserve"> in Salzburg.</w:t>
      </w:r>
    </w:p>
    <w:p w14:paraId="1734F570" w14:textId="77777777" w:rsidR="00257D36" w:rsidRDefault="00257D36" w:rsidP="00257D36">
      <w:pPr>
        <w:pStyle w:val="Body"/>
      </w:pPr>
    </w:p>
    <w:p w14:paraId="65B88B19" w14:textId="77777777" w:rsidR="00257D36" w:rsidRDefault="00257D36" w:rsidP="00257D36">
      <w:pPr>
        <w:pStyle w:val="Body"/>
      </w:pPr>
      <w:r>
        <w:t xml:space="preserve">In addition to the classical repertoire, Tomáš also brings to life lesser-known compositions, and in 2019 he performed his own arrangement of Dvořák's Cello Concerto in A major and Jan Ryant </w:t>
      </w:r>
      <w:proofErr w:type="spellStart"/>
      <w:r>
        <w:t>Dřízal's</w:t>
      </w:r>
      <w:proofErr w:type="spellEnd"/>
      <w:r>
        <w:t xml:space="preserve"> "Narcissus" with the Czech Radio Symphony Orchestra. He also performed the Czech premiere of the work "Tales of Hemingway" by American composer Michael Daugherty. Tomáš’s keen interest in contemporary music has also led him to premiere works by Czech composers Miroslav Srnka, Michal </w:t>
      </w:r>
      <w:proofErr w:type="spellStart"/>
      <w:r>
        <w:t>Nejtek</w:t>
      </w:r>
      <w:proofErr w:type="spellEnd"/>
      <w:r>
        <w:t xml:space="preserve">, </w:t>
      </w:r>
      <w:proofErr w:type="spellStart"/>
      <w:r>
        <w:t>Slavomí</w:t>
      </w:r>
      <w:proofErr w:type="spellEnd"/>
      <w:r>
        <w:rPr>
          <w:lang w:val="de-DE"/>
        </w:rPr>
        <w:t>r Ho</w:t>
      </w:r>
      <w:proofErr w:type="spellStart"/>
      <w:r>
        <w:t>řínka</w:t>
      </w:r>
      <w:proofErr w:type="spellEnd"/>
      <w:r>
        <w:t>, Marko Ivanović</w:t>
      </w:r>
      <w:r>
        <w:rPr>
          <w:lang w:val="nl-NL"/>
        </w:rPr>
        <w:t>, Tom</w:t>
      </w:r>
      <w:proofErr w:type="spellStart"/>
      <w:r>
        <w:t>áš</w:t>
      </w:r>
      <w:proofErr w:type="spellEnd"/>
      <w:r>
        <w:t xml:space="preserve"> ‘</w:t>
      </w:r>
      <w:r>
        <w:rPr>
          <w:lang w:val="nl-NL"/>
        </w:rPr>
        <w:t>Floex' Dvo</w:t>
      </w:r>
      <w:proofErr w:type="spellStart"/>
      <w:r>
        <w:t>řák</w:t>
      </w:r>
      <w:proofErr w:type="spellEnd"/>
      <w:r>
        <w:t xml:space="preserve">, Miloš Orson </w:t>
      </w:r>
      <w:proofErr w:type="spellStart"/>
      <w:r>
        <w:t>Štědroň</w:t>
      </w:r>
      <w:proofErr w:type="spellEnd"/>
      <w:r>
        <w:t xml:space="preserve">, Michal Rataj, Jiří </w:t>
      </w:r>
      <w:proofErr w:type="spellStart"/>
      <w:r>
        <w:t>Gemrot</w:t>
      </w:r>
      <w:proofErr w:type="spellEnd"/>
      <w:r>
        <w:t xml:space="preserve"> and Ondřej Kukal.</w:t>
      </w:r>
    </w:p>
    <w:p w14:paraId="73BD3C3D" w14:textId="77777777" w:rsidR="00257D36" w:rsidRDefault="00257D36" w:rsidP="00257D36">
      <w:pPr>
        <w:pStyle w:val="Body"/>
      </w:pPr>
    </w:p>
    <w:p w14:paraId="3DBCF3BC" w14:textId="77777777" w:rsidR="00257D36" w:rsidRDefault="00257D36" w:rsidP="00257D36">
      <w:pPr>
        <w:pStyle w:val="Body"/>
      </w:pPr>
      <w:r>
        <w:t xml:space="preserve">In 2023, Tomáš </w:t>
      </w:r>
      <w:r>
        <w:rPr>
          <w:lang w:val="da-DK"/>
        </w:rPr>
        <w:t>performed Jan Nov</w:t>
      </w:r>
      <w:proofErr w:type="spellStart"/>
      <w:r>
        <w:t>ák's</w:t>
      </w:r>
      <w:proofErr w:type="spellEnd"/>
      <w:r>
        <w:t xml:space="preserve"> Capriccio for Cello and Orchestra with the Prague Symphony Orchestra at the Prague Spring Festival, as well as several concerts with Saint-Sa</w:t>
      </w:r>
      <w:r>
        <w:rPr>
          <w:lang w:val="nl-NL"/>
        </w:rPr>
        <w:t>ë</w:t>
      </w:r>
      <w:r>
        <w:t xml:space="preserve">ns Cello Concerto with Czech orchestras and the Slovak Radio Orchestra. In September 2023, he premiered his composition </w:t>
      </w:r>
      <w:r>
        <w:lastRenderedPageBreak/>
        <w:t xml:space="preserve">Devil’s Whim, written for him and the Academy of Chamber Music by Jiří </w:t>
      </w:r>
      <w:proofErr w:type="spellStart"/>
      <w:r>
        <w:t>Gemrot</w:t>
      </w:r>
      <w:proofErr w:type="spellEnd"/>
      <w:r>
        <w:t xml:space="preserve">, at the Dvořák Prague Festival. In the </w:t>
      </w:r>
      <w:proofErr w:type="gramStart"/>
      <w:r>
        <w:t>spring of 2024</w:t>
      </w:r>
      <w:proofErr w:type="gramEnd"/>
      <w:r>
        <w:t xml:space="preserve"> he will reappear in a chamber </w:t>
      </w:r>
      <w:proofErr w:type="spellStart"/>
      <w:r>
        <w:t>programme</w:t>
      </w:r>
      <w:proofErr w:type="spellEnd"/>
      <w:r>
        <w:t xml:space="preserve"> with Josef Špaček, with whom he has released the critically acclaimed album Paths, dedicated to compositions by Czech composers.</w:t>
      </w:r>
    </w:p>
    <w:p w14:paraId="14DF4BA4" w14:textId="77777777" w:rsidR="00257D36" w:rsidRDefault="00257D36" w:rsidP="00257D36">
      <w:pPr>
        <w:pStyle w:val="Body"/>
      </w:pPr>
    </w:p>
    <w:p w14:paraId="55658BF9" w14:textId="77777777" w:rsidR="00257D36" w:rsidRDefault="00257D36" w:rsidP="00257D36">
      <w:pPr>
        <w:pStyle w:val="Body"/>
      </w:pPr>
      <w:r>
        <w:t xml:space="preserve">Alongside his classical career, Tomáš is an enthusiastic educator and popularizer of classical music. Since 2015, he has served as the artistic director of the Czech Chamber Music Academy, which cooperates with the German foundation Villa Musica, and in 2019 he became the artistic director of the Ševčík Academy, which focuses on advancing the teaching method of the legendary pedagogue Otakar Ševčík. In 2016, he founded the </w:t>
      </w:r>
      <w:proofErr w:type="spellStart"/>
      <w:r>
        <w:t>Vážný</w:t>
      </w:r>
      <w:proofErr w:type="spellEnd"/>
      <w:r>
        <w:t xml:space="preserve"> </w:t>
      </w:r>
      <w:proofErr w:type="spellStart"/>
      <w:r>
        <w:t>zájem</w:t>
      </w:r>
      <w:proofErr w:type="spellEnd"/>
      <w:r>
        <w:t xml:space="preserve"> (</w:t>
      </w:r>
      <w:r>
        <w:rPr>
          <w:rtl/>
          <w:lang w:val="ar-SA"/>
        </w:rPr>
        <w:t>“</w:t>
      </w:r>
      <w:r>
        <w:t>Serious interest”) project, which helps organize classical music concerts in people</w:t>
      </w:r>
      <w:r>
        <w:rPr>
          <w:rtl/>
        </w:rPr>
        <w:t>’</w:t>
      </w:r>
      <w:r>
        <w:t>s homes. To date, the project has facilitated hundreds of house concerts with hundreds of musicians involved. In the wake of this success, Tomáš has been invited to speak about classical music at many events - most recently at TEDx Prague.</w:t>
      </w:r>
    </w:p>
    <w:p w14:paraId="33B7AE8B" w14:textId="77777777" w:rsidR="00257D36" w:rsidRDefault="00257D36" w:rsidP="00257D36">
      <w:pPr>
        <w:pStyle w:val="Body"/>
      </w:pPr>
    </w:p>
    <w:p w14:paraId="28AFD13B" w14:textId="77777777" w:rsidR="00257D36" w:rsidRDefault="00257D36" w:rsidP="00257D36">
      <w:pPr>
        <w:pStyle w:val="Body"/>
      </w:pPr>
      <w:r>
        <w:t xml:space="preserve">Tomáš began his musical training in the Czech Republic under Mirko and Martin </w:t>
      </w:r>
      <w:proofErr w:type="spellStart"/>
      <w:r>
        <w:t>Škampa</w:t>
      </w:r>
      <w:proofErr w:type="spellEnd"/>
      <w:r>
        <w:t xml:space="preserve"> and graduated under Josef </w:t>
      </w:r>
      <w:proofErr w:type="spellStart"/>
      <w:r>
        <w:t>Chuchro</w:t>
      </w:r>
      <w:proofErr w:type="spellEnd"/>
      <w:r>
        <w:t xml:space="preserve"> at the Prague Academy of Performing Arts. He continued at the Hochschule fü</w:t>
      </w:r>
      <w:r>
        <w:rPr>
          <w:lang w:val="de-DE"/>
        </w:rPr>
        <w:t xml:space="preserve">r Musik und Theater in Leipzig </w:t>
      </w:r>
      <w:proofErr w:type="spellStart"/>
      <w:r>
        <w:rPr>
          <w:lang w:val="de-DE"/>
        </w:rPr>
        <w:t>under</w:t>
      </w:r>
      <w:proofErr w:type="spellEnd"/>
      <w:r>
        <w:rPr>
          <w:lang w:val="de-DE"/>
        </w:rPr>
        <w:t xml:space="preserve"> Peter Bruns and at </w:t>
      </w:r>
      <w:proofErr w:type="spellStart"/>
      <w:r>
        <w:rPr>
          <w:lang w:val="de-DE"/>
        </w:rPr>
        <w:t>the</w:t>
      </w:r>
      <w:proofErr w:type="spellEnd"/>
      <w:r>
        <w:rPr>
          <w:lang w:val="de-DE"/>
        </w:rPr>
        <w:t xml:space="preserve"> </w:t>
      </w:r>
      <w:proofErr w:type="spellStart"/>
      <w:r>
        <w:rPr>
          <w:lang w:val="de-DE"/>
        </w:rPr>
        <w:t>Universit</w:t>
      </w:r>
      <w:proofErr w:type="spellEnd"/>
      <w:r>
        <w:t>ä</w:t>
      </w:r>
      <w:r>
        <w:rPr>
          <w:lang w:val="de-DE"/>
        </w:rPr>
        <w:t xml:space="preserve">t der </w:t>
      </w:r>
      <w:proofErr w:type="spellStart"/>
      <w:r>
        <w:rPr>
          <w:lang w:val="de-DE"/>
        </w:rPr>
        <w:t>Ku</w:t>
      </w:r>
      <w:proofErr w:type="spellEnd"/>
      <w:r>
        <w:t>̈</w:t>
      </w:r>
      <w:proofErr w:type="spellStart"/>
      <w:r>
        <w:t>nste</w:t>
      </w:r>
      <w:proofErr w:type="spellEnd"/>
      <w:r>
        <w:t xml:space="preserve"> Berlin under Jens Peter Maintz. He enriched his education at the Karajan Academy in Berlin under Ludwig Quandt and at the Kronberg Academy under Steven Isserlis, Siegfried Palm, Young-Chang Cho and Pieter Wispelwey, as well as by participating in master classes given by Heinrich Schiff, Jiří Bárta, Gustav Rivinius and </w:t>
      </w:r>
      <w:proofErr w:type="spellStart"/>
      <w:r>
        <w:t>Truls</w:t>
      </w:r>
      <w:proofErr w:type="spellEnd"/>
      <w:r>
        <w:t xml:space="preserve"> M</w:t>
      </w:r>
      <w:r>
        <w:rPr>
          <w:lang w:val="da-DK"/>
        </w:rPr>
        <w:t>ø</w:t>
      </w:r>
      <w:proofErr w:type="spellStart"/>
      <w:r>
        <w:t>rk</w:t>
      </w:r>
      <w:proofErr w:type="spellEnd"/>
      <w:r>
        <w:t>. In 2023, he completed his six-month stay in the USA on a Fulbright-Masaryk Fellowship, which gave him the opportunity to lecture and perform in New York and other American states. From autumn 2024 he will become a professor at the Janáček Academy of Performing Arts in Brno.</w:t>
      </w:r>
    </w:p>
    <w:p w14:paraId="7BFA89E4" w14:textId="77777777" w:rsidR="00257D36" w:rsidRDefault="00257D36" w:rsidP="00257D36">
      <w:pPr>
        <w:pStyle w:val="Body"/>
      </w:pPr>
    </w:p>
    <w:p w14:paraId="5588D847" w14:textId="77777777" w:rsidR="00257D36" w:rsidRDefault="00257D36" w:rsidP="00257D36">
      <w:pPr>
        <w:pStyle w:val="Body"/>
      </w:pPr>
      <w:r>
        <w:t xml:space="preserve">Tomáš plays a violoncello made by Lorenzo </w:t>
      </w:r>
      <w:proofErr w:type="spellStart"/>
      <w:r>
        <w:t>Storioni</w:t>
      </w:r>
      <w:proofErr w:type="spellEnd"/>
      <w:r>
        <w:t xml:space="preserve"> in 1784, which was generously lent to him from the private collection of Mr. Aleš </w:t>
      </w:r>
      <w:proofErr w:type="spellStart"/>
      <w:r>
        <w:t>Voverka</w:t>
      </w:r>
      <w:proofErr w:type="spellEnd"/>
      <w:r>
        <w:t>.</w:t>
      </w:r>
    </w:p>
    <w:p w14:paraId="72816537" w14:textId="7DDDFDB9" w:rsidR="00FE5CA4" w:rsidRDefault="00FE5CA4" w:rsidP="00257D36">
      <w:pPr>
        <w:pStyle w:val="Body"/>
      </w:pPr>
    </w:p>
    <w:sectPr w:rsidR="00FE5CA4">
      <w:headerReference w:type="default" r:id="rId7"/>
      <w:footerReference w:type="default" r:id="rId8"/>
      <w:headerReference w:type="first" r:id="rId9"/>
      <w:footerReference w:type="first" r:id="rId10"/>
      <w:pgSz w:w="11900" w:h="16840"/>
      <w:pgMar w:top="851" w:right="1985" w:bottom="3402" w:left="1985" w:header="45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3208" w14:textId="77777777" w:rsidR="001D3A11" w:rsidRDefault="001D3A11">
      <w:r>
        <w:separator/>
      </w:r>
    </w:p>
  </w:endnote>
  <w:endnote w:type="continuationSeparator" w:id="0">
    <w:p w14:paraId="3ED406F8" w14:textId="77777777" w:rsidR="001D3A11" w:rsidRDefault="001D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6"/>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F3EC" w14:textId="77777777" w:rsidR="00FE5CA4" w:rsidRDefault="00000000">
    <w:pPr>
      <w:pStyle w:val="Zpat"/>
      <w:tabs>
        <w:tab w:val="clear" w:pos="9072"/>
        <w:tab w:val="right" w:pos="7910"/>
      </w:tabs>
    </w:pPr>
    <w:r>
      <w:rPr>
        <w:noProof/>
      </w:rPr>
      <w:drawing>
        <wp:anchor distT="152400" distB="152400" distL="152400" distR="152400" simplePos="0" relativeHeight="251656704" behindDoc="1" locked="0" layoutInCell="1" allowOverlap="1" wp14:anchorId="1947EE91" wp14:editId="7797F1EF">
          <wp:simplePos x="0" y="0"/>
          <wp:positionH relativeFrom="page">
            <wp:posOffset>3175</wp:posOffset>
          </wp:positionH>
          <wp:positionV relativeFrom="page">
            <wp:posOffset>9277985</wp:posOffset>
          </wp:positionV>
          <wp:extent cx="7559675" cy="2159000"/>
          <wp:effectExtent l="0" t="0" r="0" b="0"/>
          <wp:wrapNone/>
          <wp:docPr id="1073741825" name="officeArt object"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0"/>
                  <pic:cNvPicPr>
                    <a:picLocks noChangeAspect="1"/>
                  </pic:cNvPicPr>
                </pic:nvPicPr>
                <pic:blipFill>
                  <a:blip r:embed="rId1"/>
                  <a:stretch>
                    <a:fillRect/>
                  </a:stretch>
                </pic:blipFill>
                <pic:spPr>
                  <a:xfrm>
                    <a:off x="0" y="0"/>
                    <a:ext cx="7559675" cy="2159000"/>
                  </a:xfrm>
                  <a:prstGeom prst="rect">
                    <a:avLst/>
                  </a:prstGeom>
                  <a:ln w="12700" cap="flat">
                    <a:noFill/>
                    <a:miter lim="400000"/>
                    <a:headEnd/>
                    <a:tailEnd/>
                  </a:ln>
                  <a:effec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2E37" w14:textId="77777777" w:rsidR="00FE5CA4" w:rsidRDefault="00000000">
    <w:pPr>
      <w:pStyle w:val="Zpat"/>
      <w:tabs>
        <w:tab w:val="clear" w:pos="9072"/>
        <w:tab w:val="right" w:pos="7910"/>
      </w:tabs>
    </w:pPr>
    <w:r>
      <w:rPr>
        <w:noProof/>
      </w:rPr>
      <w:drawing>
        <wp:anchor distT="152400" distB="152400" distL="152400" distR="152400" simplePos="0" relativeHeight="251658752" behindDoc="1" locked="0" layoutInCell="1" allowOverlap="1" wp14:anchorId="15678D6A" wp14:editId="40A8E337">
          <wp:simplePos x="0" y="0"/>
          <wp:positionH relativeFrom="page">
            <wp:posOffset>0</wp:posOffset>
          </wp:positionH>
          <wp:positionV relativeFrom="page">
            <wp:posOffset>9314180</wp:posOffset>
          </wp:positionV>
          <wp:extent cx="7560310" cy="2159635"/>
          <wp:effectExtent l="0" t="0" r="0" b="0"/>
          <wp:wrapNone/>
          <wp:docPr id="1073741827" name="officeArt object" descr="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Obrázek 9"/>
                  <pic:cNvPicPr>
                    <a:picLocks noChangeAspect="1"/>
                  </pic:cNvPicPr>
                </pic:nvPicPr>
                <pic:blipFill>
                  <a:blip r:embed="rId1"/>
                  <a:stretch>
                    <a:fillRect/>
                  </a:stretch>
                </pic:blipFill>
                <pic:spPr>
                  <a:xfrm>
                    <a:off x="0" y="0"/>
                    <a:ext cx="7560000" cy="2159593"/>
                  </a:xfrm>
                  <a:prstGeom prst="rect">
                    <a:avLst/>
                  </a:prstGeom>
                  <a:ln w="12700" cap="flat">
                    <a:noFill/>
                    <a:miter lim="400000"/>
                    <a:headEnd/>
                    <a:tailEnd/>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B897" w14:textId="77777777" w:rsidR="001D3A11" w:rsidRDefault="001D3A11">
      <w:r>
        <w:separator/>
      </w:r>
    </w:p>
  </w:footnote>
  <w:footnote w:type="continuationSeparator" w:id="0">
    <w:p w14:paraId="2F39EE37" w14:textId="77777777" w:rsidR="001D3A11" w:rsidRDefault="001D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9F44" w14:textId="77777777" w:rsidR="00FE5CA4" w:rsidRDefault="00000000">
    <w:pPr>
      <w:pStyle w:val="Zhlav"/>
      <w:tabs>
        <w:tab w:val="clear" w:pos="4536"/>
        <w:tab w:val="clear" w:pos="9072"/>
        <w:tab w:val="left" w:pos="14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5150" w14:textId="77777777" w:rsidR="00FE5CA4" w:rsidRDefault="00000000">
    <w:pPr>
      <w:pStyle w:val="Zhlav"/>
      <w:tabs>
        <w:tab w:val="clear" w:pos="9072"/>
        <w:tab w:val="right" w:pos="7910"/>
      </w:tabs>
    </w:pPr>
    <w:r>
      <w:rPr>
        <w:noProof/>
      </w:rPr>
      <w:drawing>
        <wp:anchor distT="152400" distB="152400" distL="152400" distR="152400" simplePos="0" relativeHeight="251657728" behindDoc="1" locked="0" layoutInCell="1" allowOverlap="1" wp14:anchorId="1B29660C" wp14:editId="1E3C9687">
          <wp:simplePos x="0" y="0"/>
          <wp:positionH relativeFrom="page">
            <wp:posOffset>0</wp:posOffset>
          </wp:positionH>
          <wp:positionV relativeFrom="page">
            <wp:posOffset>0</wp:posOffset>
          </wp:positionV>
          <wp:extent cx="7560310" cy="2160270"/>
          <wp:effectExtent l="0" t="0" r="0" b="0"/>
          <wp:wrapNone/>
          <wp:docPr id="1073741826" name="officeArt object"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Picture 4"/>
                  <pic:cNvPicPr>
                    <a:picLocks noChangeAspect="1"/>
                  </pic:cNvPicPr>
                </pic:nvPicPr>
                <pic:blipFill>
                  <a:blip r:embed="rId1"/>
                  <a:stretch>
                    <a:fillRect/>
                  </a:stretch>
                </pic:blipFill>
                <pic:spPr>
                  <a:xfrm>
                    <a:off x="0" y="0"/>
                    <a:ext cx="7560000" cy="2160000"/>
                  </a:xfrm>
                  <a:prstGeom prst="rect">
                    <a:avLst/>
                  </a:prstGeom>
                  <a:ln w="12700" cap="flat">
                    <a:noFill/>
                    <a:miter lim="400000"/>
                    <a:headEnd/>
                    <a:tailEnd/>
                  </a:ln>
                  <a:effectLst/>
                </pic:spPr>
              </pic:pic>
            </a:graphicData>
          </a:graphic>
        </wp:anchor>
      </w:drawing>
    </w:r>
  </w:p>
  <w:p w14:paraId="622C22B5" w14:textId="77777777" w:rsidR="00FE5CA4" w:rsidRDefault="00FE5CA4">
    <w:pPr>
      <w:pStyle w:val="Zhlav"/>
      <w:tabs>
        <w:tab w:val="clear" w:pos="9072"/>
        <w:tab w:val="right" w:pos="7910"/>
      </w:tabs>
    </w:pPr>
  </w:p>
  <w:p w14:paraId="523C5FE1" w14:textId="77777777" w:rsidR="00FE5CA4" w:rsidRDefault="00FE5CA4">
    <w:pPr>
      <w:pStyle w:val="Zhlav"/>
      <w:tabs>
        <w:tab w:val="clear" w:pos="9072"/>
        <w:tab w:val="right" w:pos="7910"/>
      </w:tabs>
    </w:pPr>
  </w:p>
  <w:p w14:paraId="71372AAE" w14:textId="77777777" w:rsidR="00FE5CA4" w:rsidRDefault="00FE5CA4">
    <w:pPr>
      <w:pStyle w:val="Zhlav"/>
      <w:tabs>
        <w:tab w:val="clear" w:pos="9072"/>
        <w:tab w:val="right" w:pos="7910"/>
      </w:tabs>
    </w:pPr>
  </w:p>
  <w:p w14:paraId="6C6D3D49" w14:textId="77777777" w:rsidR="00FE5CA4" w:rsidRDefault="00FE5CA4">
    <w:pPr>
      <w:pStyle w:val="Zhlav"/>
      <w:tabs>
        <w:tab w:val="clear" w:pos="9072"/>
        <w:tab w:val="right" w:pos="7910"/>
      </w:tabs>
    </w:pPr>
  </w:p>
  <w:p w14:paraId="35D4FEE6" w14:textId="77777777" w:rsidR="00FE5CA4" w:rsidRDefault="00FE5CA4">
    <w:pPr>
      <w:pStyle w:val="Zhlav"/>
      <w:tabs>
        <w:tab w:val="clear" w:pos="9072"/>
        <w:tab w:val="right" w:pos="7910"/>
      </w:tabs>
    </w:pPr>
  </w:p>
  <w:p w14:paraId="47438E41" w14:textId="77777777" w:rsidR="00FE5CA4" w:rsidRDefault="00FE5CA4">
    <w:pPr>
      <w:pStyle w:val="Zhlav"/>
      <w:tabs>
        <w:tab w:val="clear" w:pos="9072"/>
        <w:tab w:val="right" w:pos="7910"/>
      </w:tabs>
    </w:pPr>
  </w:p>
  <w:p w14:paraId="05B51F25" w14:textId="77777777" w:rsidR="00FE5CA4" w:rsidRDefault="00FE5CA4">
    <w:pPr>
      <w:pStyle w:val="Zhlav"/>
      <w:tabs>
        <w:tab w:val="clear" w:pos="9072"/>
        <w:tab w:val="right" w:pos="7910"/>
      </w:tabs>
    </w:pPr>
  </w:p>
  <w:p w14:paraId="10788584" w14:textId="77777777" w:rsidR="00FE5CA4" w:rsidRDefault="00FE5CA4">
    <w:pPr>
      <w:pStyle w:val="Zhlav"/>
      <w:tabs>
        <w:tab w:val="clear" w:pos="9072"/>
        <w:tab w:val="right" w:pos="7910"/>
      </w:tabs>
    </w:pPr>
  </w:p>
  <w:p w14:paraId="7AA6DFD5" w14:textId="77777777" w:rsidR="00FE5CA4" w:rsidRDefault="00FE5CA4">
    <w:pPr>
      <w:pStyle w:val="Zhlav"/>
      <w:tabs>
        <w:tab w:val="clear" w:pos="9072"/>
        <w:tab w:val="right" w:pos="7910"/>
      </w:tabs>
    </w:pPr>
  </w:p>
  <w:p w14:paraId="6EE5E823" w14:textId="77777777" w:rsidR="00FE5CA4" w:rsidRDefault="00FE5CA4">
    <w:pPr>
      <w:pStyle w:val="Zhlav"/>
      <w:tabs>
        <w:tab w:val="clear" w:pos="9072"/>
        <w:tab w:val="right" w:pos="79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C3"/>
    <w:rsid w:val="001D3A11"/>
    <w:rsid w:val="00257D36"/>
    <w:rsid w:val="003A1930"/>
    <w:rsid w:val="003F7CC3"/>
    <w:rsid w:val="00432C34"/>
    <w:rsid w:val="004C05B6"/>
    <w:rsid w:val="005261AF"/>
    <w:rsid w:val="005956A3"/>
    <w:rsid w:val="005B73DC"/>
    <w:rsid w:val="005E5C2E"/>
    <w:rsid w:val="00696EC5"/>
    <w:rsid w:val="006D0A95"/>
    <w:rsid w:val="00823281"/>
    <w:rsid w:val="00837E9A"/>
    <w:rsid w:val="009B7D20"/>
    <w:rsid w:val="00A74172"/>
    <w:rsid w:val="00E0255E"/>
    <w:rsid w:val="00EB1BE7"/>
    <w:rsid w:val="00FE5CA4"/>
    <w:rsid w:val="214E111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76CB36"/>
  <w15:docId w15:val="{9B95D7C8-370C-4CDD-B6D1-A1B96371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pPr>
      <w:tabs>
        <w:tab w:val="center" w:pos="4536"/>
        <w:tab w:val="right" w:pos="9072"/>
      </w:tabs>
      <w:spacing w:line="200" w:lineRule="atLeast"/>
    </w:pPr>
    <w:rPr>
      <w:rFonts w:cs="Arial Unicode MS"/>
      <w:color w:val="0077C8"/>
      <w:sz w:val="14"/>
      <w:szCs w:val="14"/>
      <w:u w:color="0077C8"/>
    </w:rPr>
  </w:style>
  <w:style w:type="paragraph" w:styleId="Zhlav">
    <w:name w:val="header"/>
    <w:pPr>
      <w:tabs>
        <w:tab w:val="center" w:pos="4536"/>
        <w:tab w:val="right" w:pos="9072"/>
      </w:tabs>
      <w:spacing w:line="240" w:lineRule="exact"/>
    </w:pPr>
    <w:rPr>
      <w:rFonts w:ascii="Courier New" w:hAnsi="Courier New" w:cs="Arial Unicode MS"/>
      <w:color w:val="000000"/>
      <w:sz w:val="18"/>
      <w:szCs w:val="18"/>
      <w:u w:color="000000"/>
    </w:rPr>
  </w:style>
  <w:style w:type="character" w:styleId="Hypertextovodkaz">
    <w:name w:val="Hyperlink"/>
    <w:rPr>
      <w:u w:val="single"/>
    </w:rPr>
  </w:style>
  <w:style w:type="table" w:customStyle="1" w:styleId="TableNormal1">
    <w:name w:val="Table Normal1"/>
    <w:tblPr>
      <w:tblCellMar>
        <w:top w:w="0" w:type="dxa"/>
        <w:left w:w="0" w:type="dxa"/>
        <w:bottom w:w="0" w:type="dxa"/>
        <w:right w:w="0" w:type="dxa"/>
      </w:tblCellMar>
    </w:tblPr>
  </w:style>
  <w:style w:type="paragraph" w:customStyle="1" w:styleId="Jmnoumlce">
    <w:name w:val="Jméno umělce"/>
    <w:pPr>
      <w:widowControl w:val="0"/>
      <w:suppressAutoHyphens/>
      <w:spacing w:after="227" w:line="260" w:lineRule="atLeast"/>
    </w:pPr>
    <w:rPr>
      <w:rFonts w:ascii="Arial" w:hAnsi="Arial" w:cs="Arial Unicode MS"/>
      <w:color w:val="000000"/>
      <w:sz w:val="40"/>
      <w:szCs w:val="40"/>
      <w:u w:color="000000"/>
    </w:rPr>
  </w:style>
  <w:style w:type="paragraph" w:customStyle="1" w:styleId="Tlodopisu">
    <w:name w:val="Tělo dopisu"/>
    <w:pPr>
      <w:widowControl w:val="0"/>
      <w:suppressAutoHyphens/>
      <w:spacing w:after="227" w:line="260" w:lineRule="atLeast"/>
    </w:pPr>
    <w:rPr>
      <w:rFonts w:ascii="Arial" w:eastAsia="Arial" w:hAnsi="Arial" w:cs="Arial"/>
      <w:color w:val="000000"/>
      <w:u w:color="000000"/>
      <w:lang w:val="de-DE"/>
    </w:rPr>
  </w:style>
  <w:style w:type="paragraph" w:customStyle="1" w:styleId="Body">
    <w:name w:val="Body"/>
    <w:rPr>
      <w:rFonts w:ascii="Helvetica Neue" w:hAnsi="Helvetica Neue"/>
      <w:color w:val="000000"/>
      <w:sz w:val="22"/>
      <w:szCs w:val="22"/>
      <w:lang w:val="en-US" w:eastAsia="zh-CN"/>
    </w:rPr>
  </w:style>
  <w:style w:type="table" w:customStyle="1" w:styleId="Normlntabulka1">
    <w:name w:val="Normální tabulka1"/>
    <w:semiHidden/>
    <w:tblPr>
      <w:tblCellMar>
        <w:top w:w="0" w:type="dxa"/>
        <w:left w:w="100" w:type="dxa"/>
        <w:bottom w:w="0" w:type="dxa"/>
        <w:right w:w="100" w:type="dxa"/>
      </w:tblCellMar>
    </w:tblPr>
    <w:tcPr>
      <w:tcBorders>
        <w:top w:val="nil"/>
        <w:left w:val="nil"/>
        <w:bottom w:val="nil"/>
        <w:right w:val="nil"/>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3705</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Martina Vyrkova</cp:lastModifiedBy>
  <cp:revision>2</cp:revision>
  <dcterms:created xsi:type="dcterms:W3CDTF">2023-11-16T08:57:00Z</dcterms:created>
  <dcterms:modified xsi:type="dcterms:W3CDTF">2023-11-16T08:57:00Z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74978F198F8E4ADEAA26A21C76F21E69_13</vt:lpwstr>
  </property>
</Properties>
</file>